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B6410" w14:textId="77777777" w:rsidR="0057186E" w:rsidRPr="0096254B" w:rsidRDefault="0057186E" w:rsidP="00807710">
      <w:pPr>
        <w:pStyle w:val="KonuBal"/>
        <w:ind w:hanging="284"/>
        <w:rPr>
          <w:b w:val="0"/>
          <w:sz w:val="24"/>
          <w:szCs w:val="24"/>
        </w:rPr>
      </w:pPr>
      <w:r w:rsidRPr="0096254B">
        <w:rPr>
          <w:b w:val="0"/>
          <w:sz w:val="24"/>
          <w:szCs w:val="24"/>
        </w:rPr>
        <w:t>T.C.</w:t>
      </w:r>
    </w:p>
    <w:p w14:paraId="395AA722" w14:textId="77777777" w:rsidR="0057186E" w:rsidRPr="0096254B" w:rsidRDefault="00C33E8E" w:rsidP="00807710">
      <w:pPr>
        <w:pStyle w:val="KonuBal"/>
        <w:ind w:hanging="284"/>
        <w:rPr>
          <w:b w:val="0"/>
          <w:sz w:val="24"/>
          <w:szCs w:val="24"/>
        </w:rPr>
      </w:pPr>
      <w:r w:rsidRPr="0096254B">
        <w:rPr>
          <w:b w:val="0"/>
          <w:sz w:val="24"/>
          <w:szCs w:val="24"/>
        </w:rPr>
        <w:t>YALOVA İL ÖZEL İDARESİ</w:t>
      </w:r>
    </w:p>
    <w:p w14:paraId="65CA9DB7" w14:textId="77777777" w:rsidR="0057186E" w:rsidRPr="0096254B" w:rsidRDefault="007758FD" w:rsidP="00807710">
      <w:pPr>
        <w:pStyle w:val="KonuBal"/>
        <w:ind w:hanging="284"/>
        <w:rPr>
          <w:b w:val="0"/>
          <w:sz w:val="24"/>
          <w:szCs w:val="24"/>
        </w:rPr>
      </w:pPr>
      <w:r w:rsidRPr="0096254B">
        <w:rPr>
          <w:b w:val="0"/>
          <w:sz w:val="24"/>
          <w:szCs w:val="24"/>
        </w:rPr>
        <w:t>İl Genel Meclis Kararı</w:t>
      </w:r>
    </w:p>
    <w:tbl>
      <w:tblPr>
        <w:tblW w:w="8648"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134"/>
        <w:gridCol w:w="424"/>
        <w:gridCol w:w="1590"/>
        <w:gridCol w:w="1418"/>
        <w:gridCol w:w="4082"/>
      </w:tblGrid>
      <w:tr w:rsidR="00ED1D29" w:rsidRPr="0096254B" w14:paraId="57E447B8" w14:textId="77777777" w:rsidTr="003C5B50">
        <w:trPr>
          <w:trHeight w:val="855"/>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29115192" w14:textId="77777777" w:rsidR="001331DE" w:rsidRPr="0096254B" w:rsidRDefault="00C268AC" w:rsidP="00021B5A">
            <w:pPr>
              <w:pStyle w:val="KonuBal"/>
              <w:jc w:val="left"/>
              <w:rPr>
                <w:sz w:val="24"/>
                <w:szCs w:val="24"/>
              </w:rPr>
            </w:pPr>
            <w:r w:rsidRPr="0096254B">
              <w:rPr>
                <w:sz w:val="24"/>
                <w:szCs w:val="24"/>
              </w:rPr>
              <w:t>Dönem</w:t>
            </w:r>
          </w:p>
          <w:p w14:paraId="18730A95" w14:textId="77777777" w:rsidR="00C268AC" w:rsidRPr="0096254B" w:rsidRDefault="001331DE" w:rsidP="00021B5A">
            <w:pPr>
              <w:pStyle w:val="KonuBal"/>
              <w:jc w:val="left"/>
              <w:rPr>
                <w:sz w:val="24"/>
                <w:szCs w:val="24"/>
              </w:rPr>
            </w:pPr>
            <w:r w:rsidRPr="0096254B">
              <w:rPr>
                <w:sz w:val="24"/>
                <w:szCs w:val="24"/>
              </w:rPr>
              <w:t>Birleşim</w:t>
            </w:r>
            <w:r w:rsidR="00C268AC" w:rsidRPr="0096254B">
              <w:rPr>
                <w:sz w:val="24"/>
                <w:szCs w:val="24"/>
              </w:rPr>
              <w:t xml:space="preserve"> </w:t>
            </w:r>
          </w:p>
          <w:p w14:paraId="1069C6FB" w14:textId="77777777" w:rsidR="00C268AC" w:rsidRPr="0096254B" w:rsidRDefault="00C268AC" w:rsidP="00021B5A">
            <w:pPr>
              <w:pStyle w:val="KonuBal"/>
              <w:jc w:val="left"/>
              <w:rPr>
                <w:b w:val="0"/>
                <w:sz w:val="24"/>
                <w:szCs w:val="24"/>
              </w:rPr>
            </w:pPr>
            <w:r w:rsidRPr="0096254B">
              <w:rPr>
                <w:sz w:val="24"/>
                <w:szCs w:val="24"/>
              </w:rPr>
              <w:t>Oturum</w:t>
            </w:r>
          </w:p>
        </w:tc>
        <w:tc>
          <w:tcPr>
            <w:tcW w:w="424" w:type="dxa"/>
            <w:tcBorders>
              <w:top w:val="single" w:sz="4" w:space="0" w:color="auto"/>
              <w:left w:val="single" w:sz="4" w:space="0" w:color="auto"/>
              <w:bottom w:val="single" w:sz="4" w:space="0" w:color="auto"/>
              <w:right w:val="single" w:sz="4" w:space="0" w:color="auto"/>
            </w:tcBorders>
            <w:shd w:val="clear" w:color="auto" w:fill="auto"/>
          </w:tcPr>
          <w:p w14:paraId="45033E49" w14:textId="33D9A138" w:rsidR="00C268AC" w:rsidRPr="0096254B" w:rsidRDefault="00E42EF5" w:rsidP="00021B5A">
            <w:pPr>
              <w:pStyle w:val="KonuBal"/>
              <w:jc w:val="left"/>
              <w:rPr>
                <w:b w:val="0"/>
                <w:sz w:val="24"/>
                <w:szCs w:val="24"/>
              </w:rPr>
            </w:pPr>
            <w:r>
              <w:rPr>
                <w:b w:val="0"/>
                <w:sz w:val="24"/>
                <w:szCs w:val="24"/>
              </w:rPr>
              <w:t>:4</w:t>
            </w:r>
          </w:p>
          <w:p w14:paraId="28794BB7" w14:textId="16D06D60" w:rsidR="00C268AC" w:rsidRPr="0096254B" w:rsidRDefault="00C268AC" w:rsidP="00021B5A">
            <w:pPr>
              <w:pStyle w:val="KonuBal"/>
              <w:jc w:val="left"/>
              <w:rPr>
                <w:b w:val="0"/>
                <w:sz w:val="24"/>
                <w:szCs w:val="24"/>
              </w:rPr>
            </w:pPr>
            <w:r w:rsidRPr="0096254B">
              <w:rPr>
                <w:b w:val="0"/>
                <w:sz w:val="24"/>
                <w:szCs w:val="24"/>
              </w:rPr>
              <w:t>:</w:t>
            </w:r>
            <w:r w:rsidR="00E42EF5">
              <w:rPr>
                <w:b w:val="0"/>
                <w:sz w:val="24"/>
                <w:szCs w:val="24"/>
              </w:rPr>
              <w:t>2</w:t>
            </w:r>
          </w:p>
          <w:p w14:paraId="505A731C" w14:textId="77777777" w:rsidR="00C268AC" w:rsidRPr="0096254B" w:rsidRDefault="000F2AEE" w:rsidP="00021B5A">
            <w:pPr>
              <w:pStyle w:val="KonuBal"/>
              <w:jc w:val="left"/>
              <w:rPr>
                <w:b w:val="0"/>
                <w:sz w:val="24"/>
                <w:szCs w:val="24"/>
              </w:rPr>
            </w:pPr>
            <w:r w:rsidRPr="0096254B">
              <w:rPr>
                <w:b w:val="0"/>
                <w:sz w:val="24"/>
                <w:szCs w:val="24"/>
              </w:rPr>
              <w:t>:</w:t>
            </w:r>
            <w:r w:rsidR="00212B37" w:rsidRPr="0096254B">
              <w:rPr>
                <w:b w:val="0"/>
                <w:sz w:val="24"/>
                <w:szCs w:val="24"/>
              </w:rPr>
              <w:t>1</w:t>
            </w:r>
          </w:p>
        </w:tc>
        <w:tc>
          <w:tcPr>
            <w:tcW w:w="1590" w:type="dxa"/>
            <w:tcBorders>
              <w:top w:val="single" w:sz="4" w:space="0" w:color="auto"/>
              <w:left w:val="nil"/>
              <w:bottom w:val="single" w:sz="4" w:space="0" w:color="auto"/>
              <w:right w:val="single" w:sz="4" w:space="0" w:color="auto"/>
            </w:tcBorders>
            <w:shd w:val="clear" w:color="auto" w:fill="auto"/>
          </w:tcPr>
          <w:p w14:paraId="38FEEBE3" w14:textId="77777777" w:rsidR="00C268AC" w:rsidRPr="0096254B" w:rsidRDefault="000F2AEE" w:rsidP="00021B5A">
            <w:pPr>
              <w:pStyle w:val="KonuBal"/>
              <w:jc w:val="left"/>
              <w:rPr>
                <w:sz w:val="24"/>
                <w:szCs w:val="24"/>
              </w:rPr>
            </w:pPr>
            <w:r w:rsidRPr="0096254B">
              <w:rPr>
                <w:sz w:val="24"/>
                <w:szCs w:val="24"/>
              </w:rPr>
              <w:t xml:space="preserve">Karar Tarihi    </w:t>
            </w:r>
            <w:r w:rsidR="00C268AC" w:rsidRPr="0096254B">
              <w:rPr>
                <w:sz w:val="24"/>
                <w:szCs w:val="24"/>
              </w:rPr>
              <w:t xml:space="preserve">   </w:t>
            </w:r>
          </w:p>
          <w:p w14:paraId="26AC40D4" w14:textId="77777777" w:rsidR="00C268AC" w:rsidRPr="0096254B" w:rsidRDefault="00C268AC" w:rsidP="00021B5A">
            <w:pPr>
              <w:pStyle w:val="KonuBal"/>
              <w:jc w:val="left"/>
              <w:rPr>
                <w:b w:val="0"/>
                <w:sz w:val="24"/>
                <w:szCs w:val="24"/>
              </w:rPr>
            </w:pPr>
            <w:r w:rsidRPr="0096254B">
              <w:rPr>
                <w:sz w:val="24"/>
                <w:szCs w:val="24"/>
              </w:rPr>
              <w:t>Karar No</w:t>
            </w:r>
          </w:p>
        </w:tc>
        <w:tc>
          <w:tcPr>
            <w:tcW w:w="1418" w:type="dxa"/>
            <w:tcBorders>
              <w:top w:val="single" w:sz="4" w:space="0" w:color="auto"/>
              <w:left w:val="nil"/>
              <w:bottom w:val="single" w:sz="4" w:space="0" w:color="auto"/>
              <w:right w:val="single" w:sz="4" w:space="0" w:color="auto"/>
            </w:tcBorders>
            <w:shd w:val="clear" w:color="auto" w:fill="auto"/>
          </w:tcPr>
          <w:p w14:paraId="393FC4EE" w14:textId="27B7C18D" w:rsidR="000F2AEE" w:rsidRPr="0096254B" w:rsidRDefault="00BB22E1" w:rsidP="00021B5A">
            <w:pPr>
              <w:pStyle w:val="KonuBal"/>
              <w:jc w:val="left"/>
              <w:rPr>
                <w:b w:val="0"/>
                <w:sz w:val="24"/>
                <w:szCs w:val="24"/>
              </w:rPr>
            </w:pPr>
            <w:r w:rsidRPr="0096254B">
              <w:rPr>
                <w:b w:val="0"/>
                <w:sz w:val="24"/>
                <w:szCs w:val="24"/>
              </w:rPr>
              <w:t>:</w:t>
            </w:r>
            <w:r w:rsidR="00807710">
              <w:rPr>
                <w:b w:val="0"/>
                <w:sz w:val="24"/>
                <w:szCs w:val="24"/>
              </w:rPr>
              <w:t>0</w:t>
            </w:r>
            <w:r w:rsidR="00E42EF5">
              <w:rPr>
                <w:b w:val="0"/>
                <w:sz w:val="24"/>
                <w:szCs w:val="24"/>
              </w:rPr>
              <w:t>2</w:t>
            </w:r>
            <w:r w:rsidR="00C33E8E" w:rsidRPr="0096254B">
              <w:rPr>
                <w:b w:val="0"/>
                <w:sz w:val="24"/>
                <w:szCs w:val="24"/>
              </w:rPr>
              <w:t>.</w:t>
            </w:r>
            <w:r w:rsidR="00E42EF5">
              <w:rPr>
                <w:b w:val="0"/>
                <w:sz w:val="24"/>
                <w:szCs w:val="24"/>
              </w:rPr>
              <w:t>02</w:t>
            </w:r>
            <w:r w:rsidR="00C33E8E" w:rsidRPr="0096254B">
              <w:rPr>
                <w:b w:val="0"/>
                <w:sz w:val="24"/>
                <w:szCs w:val="24"/>
              </w:rPr>
              <w:t>.20</w:t>
            </w:r>
            <w:r w:rsidR="00412CC3">
              <w:rPr>
                <w:b w:val="0"/>
                <w:sz w:val="24"/>
                <w:szCs w:val="24"/>
              </w:rPr>
              <w:t>2</w:t>
            </w:r>
            <w:r w:rsidR="00E42EF5">
              <w:rPr>
                <w:b w:val="0"/>
                <w:sz w:val="24"/>
                <w:szCs w:val="24"/>
              </w:rPr>
              <w:t>2</w:t>
            </w:r>
          </w:p>
          <w:p w14:paraId="5E72B5FA" w14:textId="4BDFD7A7" w:rsidR="00C268AC" w:rsidRPr="0096254B" w:rsidRDefault="000F2AEE" w:rsidP="00807710">
            <w:pPr>
              <w:pStyle w:val="KonuBal"/>
              <w:jc w:val="left"/>
              <w:rPr>
                <w:b w:val="0"/>
                <w:sz w:val="24"/>
                <w:szCs w:val="24"/>
              </w:rPr>
            </w:pPr>
            <w:r w:rsidRPr="0096254B">
              <w:rPr>
                <w:b w:val="0"/>
                <w:sz w:val="24"/>
                <w:szCs w:val="24"/>
              </w:rPr>
              <w:t>:</w:t>
            </w:r>
            <w:r w:rsidR="00E42EF5">
              <w:rPr>
                <w:b w:val="0"/>
                <w:sz w:val="24"/>
                <w:szCs w:val="24"/>
              </w:rPr>
              <w:t>24</w:t>
            </w:r>
          </w:p>
        </w:tc>
        <w:tc>
          <w:tcPr>
            <w:tcW w:w="4082" w:type="dxa"/>
            <w:tcBorders>
              <w:top w:val="single" w:sz="4" w:space="0" w:color="auto"/>
              <w:left w:val="single" w:sz="4" w:space="0" w:color="auto"/>
            </w:tcBorders>
            <w:shd w:val="clear" w:color="auto" w:fill="auto"/>
          </w:tcPr>
          <w:p w14:paraId="71BC17A7" w14:textId="1742B81A" w:rsidR="00C268AC" w:rsidRPr="0096254B" w:rsidRDefault="00C268AC" w:rsidP="00E42EF5">
            <w:pPr>
              <w:jc w:val="both"/>
              <w:rPr>
                <w:b/>
                <w:sz w:val="24"/>
                <w:szCs w:val="24"/>
              </w:rPr>
            </w:pPr>
            <w:r w:rsidRPr="0096254B">
              <w:rPr>
                <w:sz w:val="24"/>
                <w:szCs w:val="24"/>
                <w:u w:val="single"/>
              </w:rPr>
              <w:t>Konusu:</w:t>
            </w:r>
            <w:r w:rsidR="00360629" w:rsidRPr="0096254B">
              <w:rPr>
                <w:sz w:val="24"/>
                <w:szCs w:val="24"/>
              </w:rPr>
              <w:t xml:space="preserve"> </w:t>
            </w:r>
            <w:r w:rsidR="00E42EF5" w:rsidRPr="00E42EF5">
              <w:rPr>
                <w:sz w:val="24"/>
                <w:szCs w:val="24"/>
              </w:rPr>
              <w:t xml:space="preserve">Yenimahalle köyünün uygun görülen alanlarına pazar yeri </w:t>
            </w:r>
            <w:r w:rsidR="00E42EF5">
              <w:rPr>
                <w:sz w:val="24"/>
                <w:szCs w:val="24"/>
              </w:rPr>
              <w:t xml:space="preserve">kurulması </w:t>
            </w:r>
            <w:r w:rsidR="00E42EF5" w:rsidRPr="00E42EF5">
              <w:rPr>
                <w:sz w:val="24"/>
                <w:szCs w:val="24"/>
              </w:rPr>
              <w:t>ve ekmek fırını yapılması</w:t>
            </w:r>
            <w:r w:rsidR="00571C02" w:rsidRPr="00571C02">
              <w:rPr>
                <w:sz w:val="24"/>
                <w:szCs w:val="24"/>
              </w:rPr>
              <w:t xml:space="preserve">.       </w:t>
            </w:r>
          </w:p>
        </w:tc>
      </w:tr>
      <w:tr w:rsidR="004A2D87" w:rsidRPr="0096254B" w14:paraId="160EF898" w14:textId="77777777" w:rsidTr="003C5B50">
        <w:trPr>
          <w:trHeight w:val="12742"/>
        </w:trPr>
        <w:tc>
          <w:tcPr>
            <w:tcW w:w="8648" w:type="dxa"/>
            <w:gridSpan w:val="5"/>
            <w:tcBorders>
              <w:top w:val="single" w:sz="4" w:space="0" w:color="auto"/>
              <w:left w:val="single" w:sz="4" w:space="0" w:color="auto"/>
              <w:bottom w:val="single" w:sz="4" w:space="0" w:color="auto"/>
              <w:right w:val="single" w:sz="4" w:space="0" w:color="auto"/>
            </w:tcBorders>
            <w:shd w:val="clear" w:color="auto" w:fill="auto"/>
          </w:tcPr>
          <w:p w14:paraId="6BA046F7" w14:textId="77777777" w:rsidR="0096254B" w:rsidRPr="0096254B" w:rsidRDefault="000D0B49" w:rsidP="0096254B">
            <w:pPr>
              <w:jc w:val="both"/>
              <w:rPr>
                <w:b/>
                <w:sz w:val="24"/>
                <w:szCs w:val="24"/>
                <w:u w:val="single"/>
              </w:rPr>
            </w:pPr>
            <w:r w:rsidRPr="0096254B">
              <w:rPr>
                <w:sz w:val="24"/>
                <w:szCs w:val="24"/>
              </w:rPr>
              <w:t xml:space="preserve">       </w:t>
            </w:r>
            <w:r w:rsidR="00D84BB2" w:rsidRPr="0096254B">
              <w:rPr>
                <w:b/>
                <w:sz w:val="24"/>
                <w:szCs w:val="24"/>
                <w:u w:val="single"/>
              </w:rPr>
              <w:t>TEKLİFİN ÖZÜ</w:t>
            </w:r>
            <w:r w:rsidR="00EC4853">
              <w:rPr>
                <w:b/>
                <w:sz w:val="24"/>
                <w:szCs w:val="24"/>
                <w:u w:val="single"/>
              </w:rPr>
              <w:t xml:space="preserve">       </w:t>
            </w:r>
            <w:r w:rsidR="00412CC3">
              <w:rPr>
                <w:b/>
                <w:sz w:val="24"/>
                <w:szCs w:val="24"/>
                <w:u w:val="single"/>
              </w:rPr>
              <w:t xml:space="preserve"> </w:t>
            </w:r>
            <w:r w:rsidR="00D84BB2" w:rsidRPr="0096254B">
              <w:rPr>
                <w:b/>
                <w:sz w:val="24"/>
                <w:szCs w:val="24"/>
                <w:u w:val="single"/>
              </w:rPr>
              <w:t>:</w:t>
            </w:r>
          </w:p>
          <w:p w14:paraId="55E1B333" w14:textId="34019256" w:rsidR="00777D4F" w:rsidRDefault="0096254B" w:rsidP="00A47413">
            <w:pPr>
              <w:jc w:val="both"/>
              <w:rPr>
                <w:sz w:val="24"/>
                <w:szCs w:val="24"/>
              </w:rPr>
            </w:pPr>
            <w:r w:rsidRPr="0096254B">
              <w:rPr>
                <w:sz w:val="24"/>
                <w:szCs w:val="24"/>
              </w:rPr>
              <w:t xml:space="preserve">       </w:t>
            </w:r>
            <w:r w:rsidR="00D94860" w:rsidRPr="0096254B">
              <w:rPr>
                <w:sz w:val="24"/>
                <w:szCs w:val="24"/>
              </w:rPr>
              <w:t>İl Genel Meclisinin 20</w:t>
            </w:r>
            <w:r w:rsidR="00D94860">
              <w:rPr>
                <w:sz w:val="24"/>
                <w:szCs w:val="24"/>
              </w:rPr>
              <w:t>2</w:t>
            </w:r>
            <w:r w:rsidR="00E42EF5">
              <w:rPr>
                <w:sz w:val="24"/>
                <w:szCs w:val="24"/>
              </w:rPr>
              <w:t>2</w:t>
            </w:r>
            <w:r w:rsidR="00D94860" w:rsidRPr="0096254B">
              <w:rPr>
                <w:sz w:val="24"/>
                <w:szCs w:val="24"/>
              </w:rPr>
              <w:t xml:space="preserve"> yılı </w:t>
            </w:r>
            <w:r w:rsidR="00E42EF5">
              <w:rPr>
                <w:sz w:val="24"/>
                <w:szCs w:val="24"/>
              </w:rPr>
              <w:t>Şubat</w:t>
            </w:r>
            <w:r w:rsidR="00D94860" w:rsidRPr="0096254B">
              <w:rPr>
                <w:sz w:val="24"/>
                <w:szCs w:val="24"/>
              </w:rPr>
              <w:t xml:space="preserve"> ayı olağan toplantısının </w:t>
            </w:r>
            <w:r w:rsidR="00A47413">
              <w:rPr>
                <w:sz w:val="24"/>
                <w:szCs w:val="24"/>
              </w:rPr>
              <w:t>0</w:t>
            </w:r>
            <w:r w:rsidR="00E42EF5">
              <w:rPr>
                <w:sz w:val="24"/>
                <w:szCs w:val="24"/>
              </w:rPr>
              <w:t>2</w:t>
            </w:r>
            <w:r w:rsidR="00D94860" w:rsidRPr="0096254B">
              <w:rPr>
                <w:sz w:val="24"/>
                <w:szCs w:val="24"/>
              </w:rPr>
              <w:t>.</w:t>
            </w:r>
            <w:r w:rsidR="00E42EF5">
              <w:rPr>
                <w:sz w:val="24"/>
                <w:szCs w:val="24"/>
              </w:rPr>
              <w:t>02</w:t>
            </w:r>
            <w:r w:rsidR="00D94860" w:rsidRPr="0096254B">
              <w:rPr>
                <w:sz w:val="24"/>
                <w:szCs w:val="24"/>
              </w:rPr>
              <w:t>.20</w:t>
            </w:r>
            <w:r w:rsidR="00D94860">
              <w:rPr>
                <w:sz w:val="24"/>
                <w:szCs w:val="24"/>
              </w:rPr>
              <w:t>2</w:t>
            </w:r>
            <w:r w:rsidR="00E42EF5">
              <w:rPr>
                <w:sz w:val="24"/>
                <w:szCs w:val="24"/>
              </w:rPr>
              <w:t>2</w:t>
            </w:r>
            <w:r w:rsidR="00D94860" w:rsidRPr="0096254B">
              <w:rPr>
                <w:sz w:val="24"/>
                <w:szCs w:val="24"/>
              </w:rPr>
              <w:t xml:space="preserve"> tarihli </w:t>
            </w:r>
            <w:r w:rsidR="00E42EF5">
              <w:rPr>
                <w:sz w:val="24"/>
                <w:szCs w:val="24"/>
              </w:rPr>
              <w:t>ikinci</w:t>
            </w:r>
            <w:r w:rsidR="00D94860" w:rsidRPr="0096254B">
              <w:rPr>
                <w:sz w:val="24"/>
                <w:szCs w:val="24"/>
              </w:rPr>
              <w:t xml:space="preserve"> </w:t>
            </w:r>
            <w:r w:rsidR="00946E0F" w:rsidRPr="0096254B">
              <w:rPr>
                <w:sz w:val="24"/>
                <w:szCs w:val="24"/>
              </w:rPr>
              <w:t>birleşiminde</w:t>
            </w:r>
            <w:r w:rsidR="00946E0F" w:rsidRPr="00E301D0">
              <w:rPr>
                <w:sz w:val="24"/>
                <w:szCs w:val="24"/>
              </w:rPr>
              <w:t xml:space="preserve"> İl Genel Meclisi Üyelerinden </w:t>
            </w:r>
            <w:r w:rsidR="00E42EF5" w:rsidRPr="00E42EF5">
              <w:rPr>
                <w:sz w:val="24"/>
                <w:szCs w:val="24"/>
              </w:rPr>
              <w:t>İsmail AKAR ve Hüseyin ALFALT</w:t>
            </w:r>
            <w:r w:rsidR="00946E0F" w:rsidRPr="00E301D0">
              <w:rPr>
                <w:sz w:val="24"/>
                <w:szCs w:val="24"/>
              </w:rPr>
              <w:t xml:space="preserve"> </w:t>
            </w:r>
            <w:r w:rsidR="00946E0F" w:rsidRPr="001A3408">
              <w:rPr>
                <w:sz w:val="24"/>
                <w:szCs w:val="24"/>
              </w:rPr>
              <w:t>ta</w:t>
            </w:r>
            <w:r w:rsidR="003546FE" w:rsidRPr="001A3408">
              <w:rPr>
                <w:sz w:val="24"/>
                <w:szCs w:val="24"/>
              </w:rPr>
              <w:t xml:space="preserve">rafından </w:t>
            </w:r>
            <w:r w:rsidR="00FE1A7C">
              <w:rPr>
                <w:sz w:val="24"/>
                <w:szCs w:val="24"/>
              </w:rPr>
              <w:t xml:space="preserve">5302 sayılı İl Özel İdaresi Kanununun 6 ncı ve 13 üncü maddeleri kapsamında </w:t>
            </w:r>
            <w:r w:rsidR="003546FE" w:rsidRPr="001A3408">
              <w:rPr>
                <w:sz w:val="24"/>
                <w:szCs w:val="24"/>
              </w:rPr>
              <w:t xml:space="preserve">Meclis Başkanlığına hitaben verilen </w:t>
            </w:r>
            <w:r w:rsidR="00DE75F0" w:rsidRPr="001A3408">
              <w:rPr>
                <w:sz w:val="24"/>
                <w:szCs w:val="24"/>
              </w:rPr>
              <w:t xml:space="preserve">ve </w:t>
            </w:r>
            <w:r w:rsidR="003546FE" w:rsidRPr="001A3408">
              <w:rPr>
                <w:sz w:val="24"/>
                <w:szCs w:val="24"/>
              </w:rPr>
              <w:t xml:space="preserve">gündeme alınması oybirliğiyle kabul </w:t>
            </w:r>
            <w:r w:rsidR="00DE75F0" w:rsidRPr="001A3408">
              <w:rPr>
                <w:sz w:val="24"/>
                <w:szCs w:val="24"/>
              </w:rPr>
              <w:t xml:space="preserve">edilen </w:t>
            </w:r>
            <w:r w:rsidR="00A47413" w:rsidRPr="001A3408">
              <w:rPr>
                <w:sz w:val="24"/>
                <w:szCs w:val="24"/>
              </w:rPr>
              <w:t>0</w:t>
            </w:r>
            <w:r w:rsidR="00E42EF5">
              <w:rPr>
                <w:sz w:val="24"/>
                <w:szCs w:val="24"/>
              </w:rPr>
              <w:t>2</w:t>
            </w:r>
            <w:r w:rsidR="00A47413" w:rsidRPr="001A3408">
              <w:rPr>
                <w:sz w:val="24"/>
                <w:szCs w:val="24"/>
              </w:rPr>
              <w:t>.</w:t>
            </w:r>
            <w:r w:rsidR="00E42EF5">
              <w:rPr>
                <w:sz w:val="24"/>
                <w:szCs w:val="24"/>
              </w:rPr>
              <w:t>02</w:t>
            </w:r>
            <w:r w:rsidR="00A47413" w:rsidRPr="001A3408">
              <w:rPr>
                <w:sz w:val="24"/>
                <w:szCs w:val="24"/>
              </w:rPr>
              <w:t>.202</w:t>
            </w:r>
            <w:r w:rsidR="00E42EF5">
              <w:rPr>
                <w:sz w:val="24"/>
                <w:szCs w:val="24"/>
              </w:rPr>
              <w:t>2</w:t>
            </w:r>
            <w:r w:rsidR="00A47413" w:rsidRPr="001A3408">
              <w:rPr>
                <w:sz w:val="24"/>
                <w:szCs w:val="24"/>
              </w:rPr>
              <w:t xml:space="preserve"> tarihli </w:t>
            </w:r>
            <w:r w:rsidR="003546FE" w:rsidRPr="001A3408">
              <w:rPr>
                <w:sz w:val="24"/>
                <w:szCs w:val="24"/>
              </w:rPr>
              <w:t>önerge</w:t>
            </w:r>
            <w:r w:rsidR="00DE75F0" w:rsidRPr="001A3408">
              <w:rPr>
                <w:sz w:val="24"/>
                <w:szCs w:val="24"/>
              </w:rPr>
              <w:t>ler</w:t>
            </w:r>
            <w:r w:rsidR="003546FE" w:rsidRPr="001A3408">
              <w:rPr>
                <w:sz w:val="24"/>
                <w:szCs w:val="24"/>
              </w:rPr>
              <w:t>inde belirtilen</w:t>
            </w:r>
            <w:r w:rsidR="00D94860" w:rsidRPr="001A3408">
              <w:rPr>
                <w:sz w:val="24"/>
                <w:szCs w:val="24"/>
              </w:rPr>
              <w:t>;</w:t>
            </w:r>
            <w:r w:rsidR="00884580" w:rsidRPr="001A3408">
              <w:rPr>
                <w:sz w:val="24"/>
                <w:szCs w:val="24"/>
              </w:rPr>
              <w:t xml:space="preserve"> </w:t>
            </w:r>
            <w:r w:rsidR="00E42EF5" w:rsidRPr="00E42EF5">
              <w:rPr>
                <w:sz w:val="24"/>
                <w:szCs w:val="24"/>
              </w:rPr>
              <w:t xml:space="preserve">Yalova İli, Termal İlçesi, Yenimahalle Köyünde yol kenarlarında bulunan satış yerlerinin trafiğe engel olması ve can ve mal emniyeti açısından tehlike arz etmesi nedeniyle, Yenimahalle köyünün uygun görülen alanlarına İl Özel İdaresi imkanları ile pazar yeri </w:t>
            </w:r>
            <w:r w:rsidR="00E42EF5">
              <w:rPr>
                <w:sz w:val="24"/>
                <w:szCs w:val="24"/>
              </w:rPr>
              <w:t xml:space="preserve">kurulması </w:t>
            </w:r>
            <w:r w:rsidR="00E42EF5" w:rsidRPr="00E42EF5">
              <w:rPr>
                <w:sz w:val="24"/>
                <w:szCs w:val="24"/>
              </w:rPr>
              <w:t>ve ekmek fırını yapılması</w:t>
            </w:r>
            <w:r w:rsidR="00946E0F" w:rsidRPr="001A3408">
              <w:rPr>
                <w:sz w:val="24"/>
                <w:szCs w:val="24"/>
              </w:rPr>
              <w:t>.</w:t>
            </w:r>
            <w:r w:rsidR="00777D4F">
              <w:rPr>
                <w:sz w:val="24"/>
                <w:szCs w:val="24"/>
              </w:rPr>
              <w:t xml:space="preserve">       </w:t>
            </w:r>
          </w:p>
          <w:p w14:paraId="4EA48092" w14:textId="0C2F3179" w:rsidR="003F2816" w:rsidRPr="0096254B" w:rsidRDefault="00777D4F" w:rsidP="003F2816">
            <w:pPr>
              <w:jc w:val="both"/>
              <w:rPr>
                <w:sz w:val="24"/>
                <w:szCs w:val="24"/>
              </w:rPr>
            </w:pPr>
            <w:r>
              <w:rPr>
                <w:sz w:val="24"/>
                <w:szCs w:val="24"/>
              </w:rPr>
              <w:t xml:space="preserve">       </w:t>
            </w:r>
            <w:r w:rsidR="00D84BB2" w:rsidRPr="0096254B">
              <w:rPr>
                <w:b/>
                <w:sz w:val="24"/>
                <w:szCs w:val="24"/>
                <w:u w:val="single"/>
              </w:rPr>
              <w:t xml:space="preserve">KARAR             </w:t>
            </w:r>
            <w:r w:rsidR="00EC4853">
              <w:rPr>
                <w:b/>
                <w:sz w:val="24"/>
                <w:szCs w:val="24"/>
                <w:u w:val="single"/>
              </w:rPr>
              <w:t xml:space="preserve">       </w:t>
            </w:r>
            <w:r w:rsidR="00412CC3">
              <w:rPr>
                <w:b/>
                <w:sz w:val="24"/>
                <w:szCs w:val="24"/>
                <w:u w:val="single"/>
              </w:rPr>
              <w:t xml:space="preserve"> </w:t>
            </w:r>
            <w:r w:rsidR="007033D1" w:rsidRPr="0096254B">
              <w:rPr>
                <w:b/>
                <w:sz w:val="24"/>
                <w:szCs w:val="24"/>
                <w:u w:val="single"/>
              </w:rPr>
              <w:t>:</w:t>
            </w:r>
          </w:p>
          <w:p w14:paraId="5475B0EB" w14:textId="3D27A676" w:rsidR="00E42EF5" w:rsidRPr="002F179E" w:rsidRDefault="00807710" w:rsidP="00E42EF5">
            <w:pPr>
              <w:pStyle w:val="KonuBal"/>
              <w:jc w:val="both"/>
              <w:rPr>
                <w:b w:val="0"/>
                <w:sz w:val="24"/>
                <w:szCs w:val="24"/>
              </w:rPr>
            </w:pPr>
            <w:r>
              <w:rPr>
                <w:sz w:val="24"/>
                <w:szCs w:val="24"/>
              </w:rPr>
              <w:t xml:space="preserve">       </w:t>
            </w:r>
            <w:r w:rsidR="00E42EF5" w:rsidRPr="00E42EF5">
              <w:rPr>
                <w:b w:val="0"/>
                <w:sz w:val="24"/>
                <w:szCs w:val="24"/>
              </w:rPr>
              <w:t>İl Genel Meclisinin 2022 yılı Şubat ayı olağan toplantısının 02.02.2022 tarihli ikinci birleşiminde</w:t>
            </w:r>
            <w:r w:rsidR="00E42EF5">
              <w:rPr>
                <w:b w:val="0"/>
                <w:sz w:val="24"/>
                <w:szCs w:val="24"/>
              </w:rPr>
              <w:t xml:space="preserve"> yapılan müzakerler neticesinde;</w:t>
            </w:r>
            <w:r w:rsidR="00E42EF5" w:rsidRPr="00E42EF5">
              <w:rPr>
                <w:b w:val="0"/>
                <w:sz w:val="24"/>
                <w:szCs w:val="24"/>
              </w:rPr>
              <w:t xml:space="preserve"> İl Genel Meclisi Üyelerinden İsmail AKAR ve Hüseyin ALFALT tarafından Meclis Başkanlığına hitaben verilen 02.02.2022 tarihli önergelerinde belirtilen; Yalova İli, Termal İlçesi, Yenimahalle Köyünde yol kenarlarında bulunan satış yerlerinin trafiğe engel olması ve can ve mal emniyeti açısından tehlike arz etmesi nedeniyle, Yenimahalle köyünün uygun görülen alanlarına İl Özel İdaresi bütçe imkanları ile pazar yeri </w:t>
            </w:r>
            <w:r w:rsidR="00E42EF5">
              <w:rPr>
                <w:b w:val="0"/>
                <w:sz w:val="24"/>
                <w:szCs w:val="24"/>
              </w:rPr>
              <w:t xml:space="preserve">kurulması </w:t>
            </w:r>
            <w:r w:rsidR="00E42EF5" w:rsidRPr="00E42EF5">
              <w:rPr>
                <w:b w:val="0"/>
                <w:sz w:val="24"/>
                <w:szCs w:val="24"/>
              </w:rPr>
              <w:t xml:space="preserve">ve ekmek fırını yapılması </w:t>
            </w:r>
            <w:r w:rsidR="002648E5" w:rsidRPr="00E42EF5">
              <w:rPr>
                <w:b w:val="0"/>
                <w:noProof/>
                <w:sz w:val="24"/>
                <w:szCs w:val="24"/>
              </w:rPr>
              <w:t>teklifinin,</w:t>
            </w:r>
            <w:r w:rsidR="002648E5">
              <w:rPr>
                <w:noProof/>
                <w:sz w:val="24"/>
                <w:szCs w:val="24"/>
              </w:rPr>
              <w:t xml:space="preserve"> </w:t>
            </w:r>
            <w:r w:rsidR="00E42EF5" w:rsidRPr="002F179E">
              <w:rPr>
                <w:b w:val="0"/>
                <w:sz w:val="24"/>
                <w:szCs w:val="24"/>
              </w:rPr>
              <w:t>5302 sayılı İl Özel İdaresi Kanununun 16. maddesi ile İl Genel Meclisi Çalışma Yönetmeliğinin 20. maddesi gereğince incelenerek bir rapora bağlanmak üzere tüm İhtisas Komisyonlarına</w:t>
            </w:r>
            <w:r w:rsidR="00E42EF5" w:rsidRPr="002F179E">
              <w:rPr>
                <w:sz w:val="24"/>
                <w:szCs w:val="24"/>
              </w:rPr>
              <w:t xml:space="preserve"> </w:t>
            </w:r>
            <w:r w:rsidR="00E42EF5" w:rsidRPr="002F179E">
              <w:rPr>
                <w:b w:val="0"/>
                <w:sz w:val="24"/>
                <w:szCs w:val="24"/>
              </w:rPr>
              <w:t xml:space="preserve">(Plan ve Bütçe Komisyonu, İmar ve Bayındırlık Komisyonu, Çevre ve Sağlık Komisyonu, Eğitim Kültür ve Sosyal Hizmetler Komisyonu, Araştırma ve Geliştirme Komisyonu, Tarımsal Hizmetler Komisyonu, İçişler ve Çeşitli İşler Komisyonu, Yol Yapım ve Ulaşım Hizmetleri Komisyonu, Yatırım İnceleme ve Denetleme Komisyonu, Köylere Yönelik Hizmetler Komisyonu) havale edilmesi hususu işaretle oylandı ve </w:t>
            </w:r>
            <w:r w:rsidR="0017582D">
              <w:rPr>
                <w:b w:val="0"/>
                <w:sz w:val="24"/>
                <w:szCs w:val="24"/>
              </w:rPr>
              <w:t xml:space="preserve">mevcudun </w:t>
            </w:r>
            <w:r w:rsidR="00E42EF5" w:rsidRPr="002F179E">
              <w:rPr>
                <w:b w:val="0"/>
                <w:sz w:val="24"/>
                <w:szCs w:val="24"/>
              </w:rPr>
              <w:t>oybirliğiyle</w:t>
            </w:r>
            <w:r w:rsidR="00E42EF5" w:rsidRPr="002F179E">
              <w:rPr>
                <w:sz w:val="24"/>
                <w:szCs w:val="24"/>
              </w:rPr>
              <w:t xml:space="preserve"> </w:t>
            </w:r>
            <w:r w:rsidR="00E42EF5" w:rsidRPr="002F179E">
              <w:rPr>
                <w:b w:val="0"/>
                <w:sz w:val="24"/>
                <w:szCs w:val="24"/>
              </w:rPr>
              <w:t>kabul edildi.</w:t>
            </w:r>
          </w:p>
          <w:p w14:paraId="50FF30AD" w14:textId="0B04DBEC" w:rsidR="007033D1" w:rsidRPr="002648E5" w:rsidRDefault="007033D1" w:rsidP="00021B5A">
            <w:pPr>
              <w:pStyle w:val="KonuBal"/>
              <w:jc w:val="left"/>
              <w:rPr>
                <w:b w:val="0"/>
                <w:sz w:val="16"/>
                <w:szCs w:val="16"/>
              </w:rPr>
            </w:pPr>
          </w:p>
          <w:p w14:paraId="68FB3975" w14:textId="77777777" w:rsidR="00D876AC" w:rsidRPr="0096254B" w:rsidRDefault="00C81F53" w:rsidP="00D876AC">
            <w:pPr>
              <w:pStyle w:val="KonuBal"/>
              <w:jc w:val="both"/>
              <w:rPr>
                <w:b w:val="0"/>
                <w:sz w:val="24"/>
                <w:szCs w:val="24"/>
              </w:rPr>
            </w:pPr>
            <w:r w:rsidRPr="0096254B">
              <w:rPr>
                <w:b w:val="0"/>
                <w:sz w:val="24"/>
                <w:szCs w:val="24"/>
              </w:rPr>
              <w:t xml:space="preserve">       </w:t>
            </w:r>
            <w:r w:rsidR="00D876AC" w:rsidRPr="0096254B">
              <w:rPr>
                <w:b w:val="0"/>
                <w:sz w:val="24"/>
                <w:szCs w:val="24"/>
              </w:rPr>
              <w:t xml:space="preserve">5302 sayılı İl Özel İdaresi Kanununun 15. maddesi gereğince Valilik Makamına sunulur. </w:t>
            </w:r>
          </w:p>
          <w:p w14:paraId="08D82AD4" w14:textId="77777777" w:rsidR="004B4114" w:rsidRPr="00DA36CD" w:rsidRDefault="004B4114" w:rsidP="0001177E"/>
          <w:p w14:paraId="25AD6DAA" w14:textId="77777777" w:rsidR="00DA36CD" w:rsidRPr="00DA36CD" w:rsidRDefault="00DA36CD" w:rsidP="0001177E"/>
          <w:p w14:paraId="72E6648A" w14:textId="77777777" w:rsidR="00CA2D57" w:rsidRPr="00DA36CD" w:rsidRDefault="00CA2D57" w:rsidP="0001177E"/>
          <w:tbl>
            <w:tblPr>
              <w:tblW w:w="8460" w:type="dxa"/>
              <w:tblLayout w:type="fixed"/>
              <w:tblLook w:val="01E0" w:firstRow="1" w:lastRow="1" w:firstColumn="1" w:lastColumn="1" w:noHBand="0" w:noVBand="0"/>
            </w:tblPr>
            <w:tblGrid>
              <w:gridCol w:w="3052"/>
              <w:gridCol w:w="2670"/>
              <w:gridCol w:w="2738"/>
            </w:tblGrid>
            <w:tr w:rsidR="008D553C" w:rsidRPr="0096254B" w14:paraId="5DAFF7FF" w14:textId="77777777" w:rsidTr="003C5B50">
              <w:trPr>
                <w:trHeight w:val="273"/>
              </w:trPr>
              <w:tc>
                <w:tcPr>
                  <w:tcW w:w="3052" w:type="dxa"/>
                </w:tcPr>
                <w:p w14:paraId="0BABE50B" w14:textId="0950EE73" w:rsidR="008D553C" w:rsidRPr="00DA36CD" w:rsidRDefault="008D553C" w:rsidP="008D553C">
                  <w:pPr>
                    <w:jc w:val="center"/>
                    <w:rPr>
                      <w:sz w:val="24"/>
                      <w:szCs w:val="24"/>
                    </w:rPr>
                  </w:pPr>
                  <w:bookmarkStart w:id="0" w:name="_GoBack" w:colFirst="0" w:colLast="2"/>
                  <w:r>
                    <w:rPr>
                      <w:sz w:val="24"/>
                      <w:szCs w:val="24"/>
                    </w:rPr>
                    <w:t>(İmza)</w:t>
                  </w:r>
                </w:p>
              </w:tc>
              <w:tc>
                <w:tcPr>
                  <w:tcW w:w="2670" w:type="dxa"/>
                </w:tcPr>
                <w:p w14:paraId="5C7E817B" w14:textId="00D86DCD" w:rsidR="008D553C" w:rsidRPr="00DA36CD" w:rsidRDefault="008D553C" w:rsidP="008D553C">
                  <w:pPr>
                    <w:jc w:val="center"/>
                    <w:rPr>
                      <w:sz w:val="24"/>
                      <w:szCs w:val="24"/>
                    </w:rPr>
                  </w:pPr>
                  <w:r>
                    <w:rPr>
                      <w:sz w:val="24"/>
                      <w:szCs w:val="24"/>
                    </w:rPr>
                    <w:t>(İmza)</w:t>
                  </w:r>
                </w:p>
              </w:tc>
              <w:tc>
                <w:tcPr>
                  <w:tcW w:w="2738" w:type="dxa"/>
                </w:tcPr>
                <w:p w14:paraId="7C3A2525" w14:textId="09F8F18C" w:rsidR="008D553C" w:rsidRPr="00DA36CD" w:rsidRDefault="008D553C" w:rsidP="008D553C">
                  <w:pPr>
                    <w:jc w:val="center"/>
                    <w:rPr>
                      <w:sz w:val="24"/>
                      <w:szCs w:val="24"/>
                    </w:rPr>
                  </w:pPr>
                  <w:r>
                    <w:rPr>
                      <w:sz w:val="24"/>
                      <w:szCs w:val="24"/>
                    </w:rPr>
                    <w:t>(İmza)</w:t>
                  </w:r>
                </w:p>
              </w:tc>
            </w:tr>
            <w:bookmarkEnd w:id="0"/>
            <w:tr w:rsidR="00CA2D57" w:rsidRPr="0096254B" w14:paraId="33201BBB" w14:textId="77777777" w:rsidTr="003C5B50">
              <w:trPr>
                <w:trHeight w:val="257"/>
              </w:trPr>
              <w:tc>
                <w:tcPr>
                  <w:tcW w:w="3052" w:type="dxa"/>
                  <w:hideMark/>
                </w:tcPr>
                <w:p w14:paraId="42C9DFB5" w14:textId="77777777" w:rsidR="00CA2D57" w:rsidRDefault="007B218F" w:rsidP="00CA2D57">
                  <w:pPr>
                    <w:jc w:val="center"/>
                    <w:rPr>
                      <w:sz w:val="24"/>
                      <w:szCs w:val="24"/>
                    </w:rPr>
                  </w:pPr>
                  <w:r>
                    <w:rPr>
                      <w:sz w:val="24"/>
                      <w:szCs w:val="24"/>
                    </w:rPr>
                    <w:t>Hasan SOYGÜZEL</w:t>
                  </w:r>
                </w:p>
              </w:tc>
              <w:tc>
                <w:tcPr>
                  <w:tcW w:w="2670" w:type="dxa"/>
                  <w:hideMark/>
                </w:tcPr>
                <w:p w14:paraId="5597F613" w14:textId="3D2017AA" w:rsidR="00CA2D57" w:rsidRDefault="003E2B85" w:rsidP="00CA2D57">
                  <w:pPr>
                    <w:jc w:val="center"/>
                    <w:rPr>
                      <w:sz w:val="24"/>
                      <w:szCs w:val="24"/>
                    </w:rPr>
                  </w:pPr>
                  <w:r>
                    <w:rPr>
                      <w:sz w:val="24"/>
                      <w:szCs w:val="24"/>
                    </w:rPr>
                    <w:t>Resul ÇİFTÇİ</w:t>
                  </w:r>
                </w:p>
              </w:tc>
              <w:tc>
                <w:tcPr>
                  <w:tcW w:w="2738" w:type="dxa"/>
                  <w:hideMark/>
                </w:tcPr>
                <w:p w14:paraId="41C81024" w14:textId="77777777" w:rsidR="00CA2D57" w:rsidRDefault="00CA2D57" w:rsidP="00CA2D57">
                  <w:pPr>
                    <w:jc w:val="center"/>
                    <w:rPr>
                      <w:sz w:val="24"/>
                      <w:szCs w:val="24"/>
                    </w:rPr>
                  </w:pPr>
                  <w:r>
                    <w:rPr>
                      <w:sz w:val="24"/>
                      <w:szCs w:val="24"/>
                    </w:rPr>
                    <w:t>İsmail AKAR</w:t>
                  </w:r>
                </w:p>
              </w:tc>
            </w:tr>
            <w:tr w:rsidR="003A6791" w:rsidRPr="0096254B" w14:paraId="0BD0E5A8" w14:textId="77777777" w:rsidTr="003C5B50">
              <w:trPr>
                <w:trHeight w:val="273"/>
              </w:trPr>
              <w:tc>
                <w:tcPr>
                  <w:tcW w:w="3052" w:type="dxa"/>
                  <w:hideMark/>
                </w:tcPr>
                <w:p w14:paraId="71D4A8ED" w14:textId="77777777" w:rsidR="003A6791" w:rsidRPr="0096254B" w:rsidRDefault="007B218F" w:rsidP="00CA2D57">
                  <w:pPr>
                    <w:jc w:val="center"/>
                    <w:rPr>
                      <w:sz w:val="24"/>
                      <w:szCs w:val="24"/>
                    </w:rPr>
                  </w:pPr>
                  <w:r>
                    <w:rPr>
                      <w:sz w:val="24"/>
                      <w:szCs w:val="24"/>
                    </w:rPr>
                    <w:t>İl Genel Meclis Başkanı</w:t>
                  </w:r>
                </w:p>
              </w:tc>
              <w:tc>
                <w:tcPr>
                  <w:tcW w:w="2670" w:type="dxa"/>
                  <w:hideMark/>
                </w:tcPr>
                <w:p w14:paraId="06617DB1" w14:textId="77777777" w:rsidR="003A6791" w:rsidRPr="0096254B" w:rsidRDefault="003A6791" w:rsidP="003A6791">
                  <w:pPr>
                    <w:jc w:val="center"/>
                    <w:rPr>
                      <w:sz w:val="24"/>
                      <w:szCs w:val="24"/>
                    </w:rPr>
                  </w:pPr>
                  <w:r w:rsidRPr="0096254B">
                    <w:rPr>
                      <w:sz w:val="24"/>
                      <w:szCs w:val="24"/>
                    </w:rPr>
                    <w:t>Katip Üye</w:t>
                  </w:r>
                </w:p>
              </w:tc>
              <w:tc>
                <w:tcPr>
                  <w:tcW w:w="2738" w:type="dxa"/>
                  <w:hideMark/>
                </w:tcPr>
                <w:p w14:paraId="651FB0DC" w14:textId="77777777" w:rsidR="003A6791" w:rsidRPr="0096254B" w:rsidRDefault="003A6791" w:rsidP="003A6791">
                  <w:pPr>
                    <w:jc w:val="center"/>
                    <w:rPr>
                      <w:sz w:val="24"/>
                      <w:szCs w:val="24"/>
                    </w:rPr>
                  </w:pPr>
                  <w:r w:rsidRPr="0096254B">
                    <w:rPr>
                      <w:sz w:val="24"/>
                      <w:szCs w:val="24"/>
                    </w:rPr>
                    <w:t>Katip Üye</w:t>
                  </w:r>
                </w:p>
              </w:tc>
            </w:tr>
          </w:tbl>
          <w:p w14:paraId="68070990" w14:textId="77777777" w:rsidR="0041326B" w:rsidRPr="0096254B" w:rsidRDefault="0041326B" w:rsidP="0001177E">
            <w:pPr>
              <w:rPr>
                <w:sz w:val="24"/>
                <w:szCs w:val="24"/>
              </w:rPr>
            </w:pPr>
          </w:p>
          <w:p w14:paraId="7106C79B" w14:textId="77777777" w:rsidR="0001177E" w:rsidRPr="0096254B" w:rsidRDefault="0001177E" w:rsidP="0001177E">
            <w:pPr>
              <w:rPr>
                <w:sz w:val="24"/>
                <w:szCs w:val="24"/>
              </w:rPr>
            </w:pPr>
          </w:p>
          <w:p w14:paraId="2C246D89" w14:textId="77777777" w:rsidR="003F2816" w:rsidRPr="0096254B" w:rsidRDefault="003F2816" w:rsidP="0039544A">
            <w:pPr>
              <w:rPr>
                <w:rFonts w:eastAsia="MS Mincho"/>
                <w:b/>
                <w:sz w:val="24"/>
                <w:szCs w:val="24"/>
              </w:rPr>
            </w:pPr>
          </w:p>
          <w:p w14:paraId="0C8AEDB9" w14:textId="77777777" w:rsidR="003F2816" w:rsidRPr="0096254B" w:rsidRDefault="003F2816" w:rsidP="0039544A">
            <w:pPr>
              <w:rPr>
                <w:rFonts w:eastAsia="MS Mincho"/>
                <w:b/>
                <w:sz w:val="24"/>
                <w:szCs w:val="24"/>
              </w:rPr>
            </w:pPr>
          </w:p>
          <w:p w14:paraId="4FFC1DC5" w14:textId="77777777" w:rsidR="00F83D87" w:rsidRPr="0096254B" w:rsidRDefault="00F83D87" w:rsidP="0039544A">
            <w:pPr>
              <w:rPr>
                <w:b/>
                <w:sz w:val="24"/>
                <w:szCs w:val="24"/>
              </w:rPr>
            </w:pPr>
          </w:p>
        </w:tc>
      </w:tr>
    </w:tbl>
    <w:p w14:paraId="57639385" w14:textId="77777777" w:rsidR="00826A5C" w:rsidRPr="0096254B" w:rsidRDefault="00826A5C" w:rsidP="001C6448">
      <w:pPr>
        <w:pStyle w:val="KonuBal"/>
        <w:jc w:val="left"/>
        <w:rPr>
          <w:b w:val="0"/>
          <w:sz w:val="24"/>
          <w:szCs w:val="24"/>
        </w:rPr>
      </w:pPr>
    </w:p>
    <w:sectPr w:rsidR="00826A5C" w:rsidRPr="0096254B" w:rsidSect="00A47413">
      <w:pgSz w:w="11906" w:h="16838"/>
      <w:pgMar w:top="1135" w:right="1418" w:bottom="567" w:left="1985"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4AD"/>
    <w:rsid w:val="0001177E"/>
    <w:rsid w:val="00014A00"/>
    <w:rsid w:val="0001723D"/>
    <w:rsid w:val="00017A97"/>
    <w:rsid w:val="00021B5A"/>
    <w:rsid w:val="00023DE9"/>
    <w:rsid w:val="00024837"/>
    <w:rsid w:val="00025AAB"/>
    <w:rsid w:val="00035EA0"/>
    <w:rsid w:val="00046A4A"/>
    <w:rsid w:val="00051593"/>
    <w:rsid w:val="00051977"/>
    <w:rsid w:val="00053AC9"/>
    <w:rsid w:val="00054B3C"/>
    <w:rsid w:val="00057F90"/>
    <w:rsid w:val="00064019"/>
    <w:rsid w:val="000837C4"/>
    <w:rsid w:val="00096B0D"/>
    <w:rsid w:val="00097924"/>
    <w:rsid w:val="000B72FE"/>
    <w:rsid w:val="000D0B49"/>
    <w:rsid w:val="000D0B68"/>
    <w:rsid w:val="000D4702"/>
    <w:rsid w:val="000E07E0"/>
    <w:rsid w:val="000F2AEE"/>
    <w:rsid w:val="000F2D13"/>
    <w:rsid w:val="000F6247"/>
    <w:rsid w:val="00101ACD"/>
    <w:rsid w:val="00106331"/>
    <w:rsid w:val="00107F5A"/>
    <w:rsid w:val="001248B4"/>
    <w:rsid w:val="00130F93"/>
    <w:rsid w:val="00132725"/>
    <w:rsid w:val="001331DE"/>
    <w:rsid w:val="00141A5A"/>
    <w:rsid w:val="00142FF5"/>
    <w:rsid w:val="0015723D"/>
    <w:rsid w:val="001655B6"/>
    <w:rsid w:val="00165EEF"/>
    <w:rsid w:val="0017582D"/>
    <w:rsid w:val="00183151"/>
    <w:rsid w:val="00191570"/>
    <w:rsid w:val="00193BA3"/>
    <w:rsid w:val="00195482"/>
    <w:rsid w:val="00195884"/>
    <w:rsid w:val="001A1634"/>
    <w:rsid w:val="001A29A0"/>
    <w:rsid w:val="001A3408"/>
    <w:rsid w:val="001A5C8B"/>
    <w:rsid w:val="001B43E1"/>
    <w:rsid w:val="001C11C7"/>
    <w:rsid w:val="001C203C"/>
    <w:rsid w:val="001C6448"/>
    <w:rsid w:val="001D0B09"/>
    <w:rsid w:val="001E0815"/>
    <w:rsid w:val="001E55E9"/>
    <w:rsid w:val="001F1F0C"/>
    <w:rsid w:val="001F6EED"/>
    <w:rsid w:val="002008B3"/>
    <w:rsid w:val="0020516E"/>
    <w:rsid w:val="00206B3B"/>
    <w:rsid w:val="0020781C"/>
    <w:rsid w:val="00212B37"/>
    <w:rsid w:val="00223BBF"/>
    <w:rsid w:val="002244FB"/>
    <w:rsid w:val="00226D2F"/>
    <w:rsid w:val="00231ACD"/>
    <w:rsid w:val="00235729"/>
    <w:rsid w:val="00240B73"/>
    <w:rsid w:val="00241112"/>
    <w:rsid w:val="00247FBF"/>
    <w:rsid w:val="00250FCA"/>
    <w:rsid w:val="00251CC7"/>
    <w:rsid w:val="00261D21"/>
    <w:rsid w:val="00263471"/>
    <w:rsid w:val="002648E5"/>
    <w:rsid w:val="00266DAB"/>
    <w:rsid w:val="00274D85"/>
    <w:rsid w:val="00290B71"/>
    <w:rsid w:val="00293A49"/>
    <w:rsid w:val="002A18F7"/>
    <w:rsid w:val="002A5B5C"/>
    <w:rsid w:val="002D559B"/>
    <w:rsid w:val="002D567B"/>
    <w:rsid w:val="002E1A08"/>
    <w:rsid w:val="002E6E9C"/>
    <w:rsid w:val="003006BA"/>
    <w:rsid w:val="003039D5"/>
    <w:rsid w:val="00304CA0"/>
    <w:rsid w:val="0030767A"/>
    <w:rsid w:val="003126E7"/>
    <w:rsid w:val="00312C4D"/>
    <w:rsid w:val="0031532C"/>
    <w:rsid w:val="003153A4"/>
    <w:rsid w:val="003230E8"/>
    <w:rsid w:val="00323F5E"/>
    <w:rsid w:val="00331652"/>
    <w:rsid w:val="00331E72"/>
    <w:rsid w:val="00332BFA"/>
    <w:rsid w:val="00332D35"/>
    <w:rsid w:val="00336457"/>
    <w:rsid w:val="00337262"/>
    <w:rsid w:val="0034356A"/>
    <w:rsid w:val="003445D7"/>
    <w:rsid w:val="00345009"/>
    <w:rsid w:val="00345566"/>
    <w:rsid w:val="00345CD3"/>
    <w:rsid w:val="00350BEC"/>
    <w:rsid w:val="003546FE"/>
    <w:rsid w:val="00357273"/>
    <w:rsid w:val="00360629"/>
    <w:rsid w:val="0036548D"/>
    <w:rsid w:val="00367C97"/>
    <w:rsid w:val="00377D39"/>
    <w:rsid w:val="003829D7"/>
    <w:rsid w:val="00386248"/>
    <w:rsid w:val="0039544A"/>
    <w:rsid w:val="003A269B"/>
    <w:rsid w:val="003A6791"/>
    <w:rsid w:val="003A6D4F"/>
    <w:rsid w:val="003A7FFE"/>
    <w:rsid w:val="003B0C50"/>
    <w:rsid w:val="003B42BE"/>
    <w:rsid w:val="003B6079"/>
    <w:rsid w:val="003C3445"/>
    <w:rsid w:val="003C5121"/>
    <w:rsid w:val="003C5B50"/>
    <w:rsid w:val="003D24EE"/>
    <w:rsid w:val="003D5752"/>
    <w:rsid w:val="003D7380"/>
    <w:rsid w:val="003E0730"/>
    <w:rsid w:val="003E1568"/>
    <w:rsid w:val="003E2B85"/>
    <w:rsid w:val="003F2816"/>
    <w:rsid w:val="00401E4E"/>
    <w:rsid w:val="004020FA"/>
    <w:rsid w:val="00412CC3"/>
    <w:rsid w:val="00413068"/>
    <w:rsid w:val="0041326B"/>
    <w:rsid w:val="00420C9A"/>
    <w:rsid w:val="00421397"/>
    <w:rsid w:val="00425747"/>
    <w:rsid w:val="00432E3D"/>
    <w:rsid w:val="004344EF"/>
    <w:rsid w:val="004459CA"/>
    <w:rsid w:val="00450FCC"/>
    <w:rsid w:val="00455385"/>
    <w:rsid w:val="0045708B"/>
    <w:rsid w:val="004605F9"/>
    <w:rsid w:val="004644F2"/>
    <w:rsid w:val="00464910"/>
    <w:rsid w:val="004671B2"/>
    <w:rsid w:val="0047362D"/>
    <w:rsid w:val="00473FCB"/>
    <w:rsid w:val="004760B2"/>
    <w:rsid w:val="00480B3B"/>
    <w:rsid w:val="00481EB4"/>
    <w:rsid w:val="00494C68"/>
    <w:rsid w:val="00495ED3"/>
    <w:rsid w:val="004A126A"/>
    <w:rsid w:val="004A2400"/>
    <w:rsid w:val="004A2D87"/>
    <w:rsid w:val="004A5F80"/>
    <w:rsid w:val="004A6B87"/>
    <w:rsid w:val="004B4114"/>
    <w:rsid w:val="004B72D0"/>
    <w:rsid w:val="004C00B4"/>
    <w:rsid w:val="004C530D"/>
    <w:rsid w:val="004D00EC"/>
    <w:rsid w:val="004D2D25"/>
    <w:rsid w:val="004D7943"/>
    <w:rsid w:val="004E2D7C"/>
    <w:rsid w:val="004F1518"/>
    <w:rsid w:val="004F2A62"/>
    <w:rsid w:val="004F7178"/>
    <w:rsid w:val="004F7FB4"/>
    <w:rsid w:val="0050014E"/>
    <w:rsid w:val="0051592C"/>
    <w:rsid w:val="00516D6D"/>
    <w:rsid w:val="005175A7"/>
    <w:rsid w:val="005275E4"/>
    <w:rsid w:val="00527874"/>
    <w:rsid w:val="00531F7A"/>
    <w:rsid w:val="00534FCF"/>
    <w:rsid w:val="00556662"/>
    <w:rsid w:val="005614E5"/>
    <w:rsid w:val="00564061"/>
    <w:rsid w:val="0056611B"/>
    <w:rsid w:val="0057186E"/>
    <w:rsid w:val="00571C02"/>
    <w:rsid w:val="0057203F"/>
    <w:rsid w:val="005760D3"/>
    <w:rsid w:val="00580A3D"/>
    <w:rsid w:val="00587FFE"/>
    <w:rsid w:val="00592122"/>
    <w:rsid w:val="005A2B4A"/>
    <w:rsid w:val="005A3794"/>
    <w:rsid w:val="005B0FE8"/>
    <w:rsid w:val="005B236D"/>
    <w:rsid w:val="005B2EA6"/>
    <w:rsid w:val="005B7397"/>
    <w:rsid w:val="005C3FD3"/>
    <w:rsid w:val="005C5F05"/>
    <w:rsid w:val="005E0CAF"/>
    <w:rsid w:val="005E33A8"/>
    <w:rsid w:val="005E51D3"/>
    <w:rsid w:val="005E6FC2"/>
    <w:rsid w:val="005F2E01"/>
    <w:rsid w:val="00607383"/>
    <w:rsid w:val="006077AA"/>
    <w:rsid w:val="00611476"/>
    <w:rsid w:val="00614DEA"/>
    <w:rsid w:val="006159E4"/>
    <w:rsid w:val="00617778"/>
    <w:rsid w:val="006214A1"/>
    <w:rsid w:val="006217A4"/>
    <w:rsid w:val="00621DFC"/>
    <w:rsid w:val="00636341"/>
    <w:rsid w:val="00642C32"/>
    <w:rsid w:val="00645F35"/>
    <w:rsid w:val="00654E63"/>
    <w:rsid w:val="00665E0A"/>
    <w:rsid w:val="00670070"/>
    <w:rsid w:val="006752A2"/>
    <w:rsid w:val="006846E4"/>
    <w:rsid w:val="00697BF0"/>
    <w:rsid w:val="006A0856"/>
    <w:rsid w:val="006A2BB5"/>
    <w:rsid w:val="006A42E3"/>
    <w:rsid w:val="006B0DF2"/>
    <w:rsid w:val="006C17B9"/>
    <w:rsid w:val="006D10CA"/>
    <w:rsid w:val="006D2BE7"/>
    <w:rsid w:val="006D74DC"/>
    <w:rsid w:val="006E361A"/>
    <w:rsid w:val="006E5CFE"/>
    <w:rsid w:val="006F6B50"/>
    <w:rsid w:val="006F7762"/>
    <w:rsid w:val="007033D1"/>
    <w:rsid w:val="00704EB7"/>
    <w:rsid w:val="007116D7"/>
    <w:rsid w:val="00720387"/>
    <w:rsid w:val="00726028"/>
    <w:rsid w:val="00732082"/>
    <w:rsid w:val="00734FB2"/>
    <w:rsid w:val="00746BB5"/>
    <w:rsid w:val="00746F9A"/>
    <w:rsid w:val="00753B31"/>
    <w:rsid w:val="007549B5"/>
    <w:rsid w:val="007606D7"/>
    <w:rsid w:val="007758FD"/>
    <w:rsid w:val="00777D4F"/>
    <w:rsid w:val="00780C78"/>
    <w:rsid w:val="00790ADB"/>
    <w:rsid w:val="00791FDD"/>
    <w:rsid w:val="007A31EB"/>
    <w:rsid w:val="007A59FC"/>
    <w:rsid w:val="007A795F"/>
    <w:rsid w:val="007B218F"/>
    <w:rsid w:val="007C206B"/>
    <w:rsid w:val="007C7983"/>
    <w:rsid w:val="007D4D13"/>
    <w:rsid w:val="007E6407"/>
    <w:rsid w:val="007E6B10"/>
    <w:rsid w:val="007F15CF"/>
    <w:rsid w:val="007F4B5E"/>
    <w:rsid w:val="008011E8"/>
    <w:rsid w:val="00805E0D"/>
    <w:rsid w:val="00806779"/>
    <w:rsid w:val="00807710"/>
    <w:rsid w:val="00815AD0"/>
    <w:rsid w:val="00826A5C"/>
    <w:rsid w:val="00830EE2"/>
    <w:rsid w:val="00854C75"/>
    <w:rsid w:val="0086396E"/>
    <w:rsid w:val="00872ECD"/>
    <w:rsid w:val="00877625"/>
    <w:rsid w:val="008807DF"/>
    <w:rsid w:val="008835F9"/>
    <w:rsid w:val="00884580"/>
    <w:rsid w:val="00890F4E"/>
    <w:rsid w:val="00897764"/>
    <w:rsid w:val="008A5A1E"/>
    <w:rsid w:val="008A7628"/>
    <w:rsid w:val="008C5CD0"/>
    <w:rsid w:val="008C7F47"/>
    <w:rsid w:val="008D52CC"/>
    <w:rsid w:val="008D553C"/>
    <w:rsid w:val="008E1EC2"/>
    <w:rsid w:val="0090294E"/>
    <w:rsid w:val="00910A5D"/>
    <w:rsid w:val="00912AC9"/>
    <w:rsid w:val="009149CF"/>
    <w:rsid w:val="00921774"/>
    <w:rsid w:val="00921927"/>
    <w:rsid w:val="00925139"/>
    <w:rsid w:val="009261AC"/>
    <w:rsid w:val="00932B72"/>
    <w:rsid w:val="00936B6C"/>
    <w:rsid w:val="009370BB"/>
    <w:rsid w:val="00946E0F"/>
    <w:rsid w:val="00957372"/>
    <w:rsid w:val="0096254B"/>
    <w:rsid w:val="00963127"/>
    <w:rsid w:val="00963382"/>
    <w:rsid w:val="00963826"/>
    <w:rsid w:val="00980826"/>
    <w:rsid w:val="009832C5"/>
    <w:rsid w:val="009965CC"/>
    <w:rsid w:val="00996A09"/>
    <w:rsid w:val="009A1F95"/>
    <w:rsid w:val="009C441C"/>
    <w:rsid w:val="009C4D87"/>
    <w:rsid w:val="009D510C"/>
    <w:rsid w:val="009E1427"/>
    <w:rsid w:val="009E3BC2"/>
    <w:rsid w:val="009E4E52"/>
    <w:rsid w:val="009E5302"/>
    <w:rsid w:val="009E6107"/>
    <w:rsid w:val="009E6E30"/>
    <w:rsid w:val="009F1479"/>
    <w:rsid w:val="00A009EA"/>
    <w:rsid w:val="00A20B48"/>
    <w:rsid w:val="00A20D5A"/>
    <w:rsid w:val="00A2131B"/>
    <w:rsid w:val="00A22E8D"/>
    <w:rsid w:val="00A2495C"/>
    <w:rsid w:val="00A3418F"/>
    <w:rsid w:val="00A472F7"/>
    <w:rsid w:val="00A47413"/>
    <w:rsid w:val="00A47A2D"/>
    <w:rsid w:val="00A577C4"/>
    <w:rsid w:val="00A61FB4"/>
    <w:rsid w:val="00A73AA7"/>
    <w:rsid w:val="00A84DB6"/>
    <w:rsid w:val="00A911D9"/>
    <w:rsid w:val="00A9552D"/>
    <w:rsid w:val="00AA2441"/>
    <w:rsid w:val="00AA37FC"/>
    <w:rsid w:val="00AD51A1"/>
    <w:rsid w:val="00AD5E8F"/>
    <w:rsid w:val="00AD6044"/>
    <w:rsid w:val="00AE0EF2"/>
    <w:rsid w:val="00B00D43"/>
    <w:rsid w:val="00B0232B"/>
    <w:rsid w:val="00B141FD"/>
    <w:rsid w:val="00B20D3C"/>
    <w:rsid w:val="00B2360E"/>
    <w:rsid w:val="00B54520"/>
    <w:rsid w:val="00B711C9"/>
    <w:rsid w:val="00B743A9"/>
    <w:rsid w:val="00B7491C"/>
    <w:rsid w:val="00B763D9"/>
    <w:rsid w:val="00B96B27"/>
    <w:rsid w:val="00BA2973"/>
    <w:rsid w:val="00BB1932"/>
    <w:rsid w:val="00BB22E1"/>
    <w:rsid w:val="00BB2D2D"/>
    <w:rsid w:val="00BC278A"/>
    <w:rsid w:val="00BD67DB"/>
    <w:rsid w:val="00BE03FD"/>
    <w:rsid w:val="00BE50C1"/>
    <w:rsid w:val="00BE63FC"/>
    <w:rsid w:val="00C00021"/>
    <w:rsid w:val="00C10073"/>
    <w:rsid w:val="00C14398"/>
    <w:rsid w:val="00C14EFA"/>
    <w:rsid w:val="00C15EAF"/>
    <w:rsid w:val="00C21F76"/>
    <w:rsid w:val="00C24ADF"/>
    <w:rsid w:val="00C24FED"/>
    <w:rsid w:val="00C268AC"/>
    <w:rsid w:val="00C3199E"/>
    <w:rsid w:val="00C33E8E"/>
    <w:rsid w:val="00C34AA6"/>
    <w:rsid w:val="00C35E86"/>
    <w:rsid w:val="00C60377"/>
    <w:rsid w:val="00C64B45"/>
    <w:rsid w:val="00C65459"/>
    <w:rsid w:val="00C663ED"/>
    <w:rsid w:val="00C71ACF"/>
    <w:rsid w:val="00C726FC"/>
    <w:rsid w:val="00C74F17"/>
    <w:rsid w:val="00C805B8"/>
    <w:rsid w:val="00C81F53"/>
    <w:rsid w:val="00C82B78"/>
    <w:rsid w:val="00C869AF"/>
    <w:rsid w:val="00CA2D57"/>
    <w:rsid w:val="00CA55ED"/>
    <w:rsid w:val="00CC1199"/>
    <w:rsid w:val="00CD2B7F"/>
    <w:rsid w:val="00CD7756"/>
    <w:rsid w:val="00CE0C58"/>
    <w:rsid w:val="00CE21C2"/>
    <w:rsid w:val="00CF1AB5"/>
    <w:rsid w:val="00CF4847"/>
    <w:rsid w:val="00CF4D4E"/>
    <w:rsid w:val="00CF539C"/>
    <w:rsid w:val="00CF6257"/>
    <w:rsid w:val="00D02155"/>
    <w:rsid w:val="00D14C6E"/>
    <w:rsid w:val="00D17D13"/>
    <w:rsid w:val="00D27706"/>
    <w:rsid w:val="00D34218"/>
    <w:rsid w:val="00D3462A"/>
    <w:rsid w:val="00D56CBA"/>
    <w:rsid w:val="00D637A7"/>
    <w:rsid w:val="00D63DAD"/>
    <w:rsid w:val="00D649C8"/>
    <w:rsid w:val="00D64CD9"/>
    <w:rsid w:val="00D664AD"/>
    <w:rsid w:val="00D71CFF"/>
    <w:rsid w:val="00D80B0E"/>
    <w:rsid w:val="00D84BB2"/>
    <w:rsid w:val="00D876AC"/>
    <w:rsid w:val="00D9171C"/>
    <w:rsid w:val="00D94860"/>
    <w:rsid w:val="00DA36CD"/>
    <w:rsid w:val="00DA4163"/>
    <w:rsid w:val="00DA6916"/>
    <w:rsid w:val="00DB1746"/>
    <w:rsid w:val="00DC1977"/>
    <w:rsid w:val="00DC4073"/>
    <w:rsid w:val="00DD2E35"/>
    <w:rsid w:val="00DD70C2"/>
    <w:rsid w:val="00DE254B"/>
    <w:rsid w:val="00DE75F0"/>
    <w:rsid w:val="00E2075C"/>
    <w:rsid w:val="00E331AE"/>
    <w:rsid w:val="00E4244A"/>
    <w:rsid w:val="00E42EF5"/>
    <w:rsid w:val="00E42FC3"/>
    <w:rsid w:val="00E4565F"/>
    <w:rsid w:val="00E4578A"/>
    <w:rsid w:val="00E52B85"/>
    <w:rsid w:val="00E626E6"/>
    <w:rsid w:val="00E65837"/>
    <w:rsid w:val="00E7439A"/>
    <w:rsid w:val="00E77799"/>
    <w:rsid w:val="00E81089"/>
    <w:rsid w:val="00E81815"/>
    <w:rsid w:val="00E82E19"/>
    <w:rsid w:val="00E84EFF"/>
    <w:rsid w:val="00EA2F85"/>
    <w:rsid w:val="00EC4853"/>
    <w:rsid w:val="00ED1D29"/>
    <w:rsid w:val="00ED70B4"/>
    <w:rsid w:val="00EE68F6"/>
    <w:rsid w:val="00F01392"/>
    <w:rsid w:val="00F02DBE"/>
    <w:rsid w:val="00F059CC"/>
    <w:rsid w:val="00F11537"/>
    <w:rsid w:val="00F12E26"/>
    <w:rsid w:val="00F30681"/>
    <w:rsid w:val="00F30C26"/>
    <w:rsid w:val="00F3594A"/>
    <w:rsid w:val="00F52DF5"/>
    <w:rsid w:val="00F5363D"/>
    <w:rsid w:val="00F57CDB"/>
    <w:rsid w:val="00F736E1"/>
    <w:rsid w:val="00F82DE0"/>
    <w:rsid w:val="00F83D87"/>
    <w:rsid w:val="00F8750E"/>
    <w:rsid w:val="00F95297"/>
    <w:rsid w:val="00FA5823"/>
    <w:rsid w:val="00FB48B0"/>
    <w:rsid w:val="00FB6393"/>
    <w:rsid w:val="00FC05EF"/>
    <w:rsid w:val="00FC1946"/>
    <w:rsid w:val="00FC2865"/>
    <w:rsid w:val="00FC6D3A"/>
    <w:rsid w:val="00FD09EC"/>
    <w:rsid w:val="00FD4F76"/>
    <w:rsid w:val="00FE1A7C"/>
    <w:rsid w:val="00FE7DD1"/>
    <w:rsid w:val="00FF1C5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24B16E"/>
  <w15:chartTrackingRefBased/>
  <w15:docId w15:val="{D50B590C-46F6-4884-B820-8C1C1C4EC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qFormat/>
    <w:pPr>
      <w:keepNext/>
      <w:jc w:val="both"/>
      <w:outlineLvl w:val="0"/>
    </w:pPr>
    <w:rPr>
      <w:sz w:val="24"/>
    </w:rPr>
  </w:style>
  <w:style w:type="paragraph" w:styleId="Balk2">
    <w:name w:val="heading 2"/>
    <w:basedOn w:val="Normal"/>
    <w:next w:val="Normal"/>
    <w:qFormat/>
    <w:pPr>
      <w:keepNext/>
      <w:jc w:val="center"/>
      <w:outlineLvl w:val="1"/>
    </w:pPr>
    <w:rPr>
      <w:sz w:val="24"/>
    </w:rPr>
  </w:style>
  <w:style w:type="paragraph" w:styleId="Balk3">
    <w:name w:val="heading 3"/>
    <w:basedOn w:val="Normal"/>
    <w:next w:val="Normal"/>
    <w:qFormat/>
    <w:pPr>
      <w:keepNext/>
      <w:jc w:val="both"/>
      <w:outlineLvl w:val="2"/>
    </w:pPr>
    <w:rPr>
      <w:b/>
      <w:sz w:val="24"/>
    </w:rPr>
  </w:style>
  <w:style w:type="paragraph" w:styleId="Balk4">
    <w:name w:val="heading 4"/>
    <w:basedOn w:val="Normal"/>
    <w:next w:val="Normal"/>
    <w:qFormat/>
    <w:pPr>
      <w:keepNext/>
      <w:outlineLvl w:val="3"/>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44"/>
    </w:rPr>
  </w:style>
  <w:style w:type="table" w:styleId="TabloKlavuzu">
    <w:name w:val="Table Grid"/>
    <w:basedOn w:val="NormalTablo"/>
    <w:rsid w:val="001C6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sid w:val="008A5A1E"/>
    <w:rPr>
      <w:rFonts w:ascii="Tahoma" w:hAnsi="Tahoma" w:cs="Tahoma"/>
      <w:sz w:val="16"/>
      <w:szCs w:val="16"/>
    </w:rPr>
  </w:style>
  <w:style w:type="paragraph" w:styleId="GvdeMetniGirintisi">
    <w:name w:val="Body Text Indent"/>
    <w:basedOn w:val="Normal"/>
    <w:rsid w:val="00996A09"/>
    <w:pPr>
      <w:spacing w:after="120"/>
      <w:ind w:left="283"/>
    </w:pPr>
  </w:style>
  <w:style w:type="paragraph" w:styleId="Altyaz">
    <w:name w:val="Subtitle"/>
    <w:basedOn w:val="Normal"/>
    <w:qFormat/>
    <w:rsid w:val="008A7628"/>
    <w:pPr>
      <w:jc w:val="center"/>
    </w:pPr>
    <w:rPr>
      <w:sz w:val="24"/>
    </w:rPr>
  </w:style>
  <w:style w:type="character" w:customStyle="1" w:styleId="KonuBalChar">
    <w:name w:val="Konu Başlığı Char"/>
    <w:link w:val="KonuBal"/>
    <w:locked/>
    <w:rsid w:val="00F12E26"/>
    <w:rPr>
      <w:b/>
      <w:sz w:val="44"/>
      <w:lang w:val="tr-TR" w:eastAsia="tr-TR" w:bidi="ar-SA"/>
    </w:rPr>
  </w:style>
  <w:style w:type="paragraph" w:styleId="NormalWeb">
    <w:name w:val="Normal (Web)"/>
    <w:basedOn w:val="Normal"/>
    <w:uiPriority w:val="99"/>
    <w:unhideWhenUsed/>
    <w:rsid w:val="00D3462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2242227">
      <w:bodyDiv w:val="1"/>
      <w:marLeft w:val="0"/>
      <w:marRight w:val="0"/>
      <w:marTop w:val="0"/>
      <w:marBottom w:val="0"/>
      <w:divBdr>
        <w:top w:val="none" w:sz="0" w:space="0" w:color="auto"/>
        <w:left w:val="none" w:sz="0" w:space="0" w:color="auto"/>
        <w:bottom w:val="none" w:sz="0" w:space="0" w:color="auto"/>
        <w:right w:val="none" w:sz="0" w:space="0" w:color="auto"/>
      </w:divBdr>
    </w:div>
    <w:div w:id="982350763">
      <w:bodyDiv w:val="1"/>
      <w:marLeft w:val="0"/>
      <w:marRight w:val="0"/>
      <w:marTop w:val="0"/>
      <w:marBottom w:val="0"/>
      <w:divBdr>
        <w:top w:val="none" w:sz="0" w:space="0" w:color="auto"/>
        <w:left w:val="none" w:sz="0" w:space="0" w:color="auto"/>
        <w:bottom w:val="none" w:sz="0" w:space="0" w:color="auto"/>
        <w:right w:val="none" w:sz="0" w:space="0" w:color="auto"/>
      </w:divBdr>
    </w:div>
    <w:div w:id="1446970438">
      <w:bodyDiv w:val="1"/>
      <w:marLeft w:val="0"/>
      <w:marRight w:val="0"/>
      <w:marTop w:val="0"/>
      <w:marBottom w:val="0"/>
      <w:divBdr>
        <w:top w:val="none" w:sz="0" w:space="0" w:color="auto"/>
        <w:left w:val="none" w:sz="0" w:space="0" w:color="auto"/>
        <w:bottom w:val="none" w:sz="0" w:space="0" w:color="auto"/>
        <w:right w:val="none" w:sz="0" w:space="0" w:color="auto"/>
      </w:divBdr>
    </w:div>
    <w:div w:id="146993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88315-9DAB-4056-90F0-8249AAE58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316</Words>
  <Characters>2095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Yalova İl Genel Meclisine Ait Karar</vt:lpstr>
    </vt:vector>
  </TitlesOfParts>
  <Company> </Company>
  <LinksUpToDate>false</LinksUpToDate>
  <CharactersWithSpaces>2407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Yalova İl Genel Meclisine Ait Karar</dc:title>
  <dc:subject/>
  <dc:creator>YALOVA ÖZEL İL İDARE</dc:creator>
  <cp:keywords/>
  <cp:lastModifiedBy>Talip DUNDAR</cp:lastModifiedBy>
  <cp:revision>14</cp:revision>
  <cp:lastPrinted>2021-11-15T08:08:00Z</cp:lastPrinted>
  <dcterms:created xsi:type="dcterms:W3CDTF">2021-07-05T10:55:00Z</dcterms:created>
  <dcterms:modified xsi:type="dcterms:W3CDTF">2022-02-10T13:35:00Z</dcterms:modified>
</cp:coreProperties>
</file>